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2025 R.H.S.  CLASS OF 1970 ALUMNI SCHOLARSHIP</w:t>
        <w:tab/>
      </w:r>
      <w:r w:rsidDel="00000000" w:rsidR="00000000" w:rsidRPr="00000000">
        <w:rPr>
          <w:b w:val="1"/>
          <w:u w:val="single"/>
          <w:rtl w:val="0"/>
        </w:rPr>
        <w:t xml:space="preserve">AWARD:  $1,100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OF THE FOLLOWING ARE REQUIRED OR APPLICATION WILL BE DISQUALIFIED: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1)  Senior at Reynoldsburg High School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2)  Acceptance from a University / Community College (attach Letter of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     Acceptance, or forward when received)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Official Transcript, with Grade point average 3.0 or greater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Interview a neighbor, family friend, acquaintance or relative </w:t>
      </w:r>
      <w:r w:rsidDel="00000000" w:rsidR="00000000" w:rsidRPr="00000000">
        <w:rPr>
          <w:b w:val="1"/>
          <w:rtl w:val="0"/>
        </w:rPr>
        <w:t xml:space="preserve">FROM ANOTHER GENERATION THAT GRADUATED FROM RHS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Completion of application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Completed essay – double spaced, 1” margins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APPLICATION: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 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   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College to be attended 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Expected area of study 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person FROM A PREVIOUS GENERATION who graduated from Reynoldsburg High School: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Year person, from above graduated:  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ESSAY: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 a </w:t>
      </w:r>
      <w:r w:rsidDel="00000000" w:rsidR="00000000" w:rsidRPr="00000000">
        <w:rPr>
          <w:b w:val="1"/>
          <w:u w:val="single"/>
          <w:rtl w:val="0"/>
        </w:rPr>
        <w:t xml:space="preserve">MINIMUM OF 1,000 WORDS</w:t>
      </w:r>
      <w:r w:rsidDel="00000000" w:rsidR="00000000" w:rsidRPr="00000000">
        <w:rPr>
          <w:b w:val="1"/>
          <w:rtl w:val="0"/>
        </w:rPr>
        <w:t xml:space="preserve">, describe a difference or differences between attending Reynoldsburg High School now as compared to when the acquaintance, named above, attended R.H.S.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Have fun with this and talk to the person to make essay authentic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DEADLINE FOR APPLICATION:  Thursday, April 3, 2025 at 2:00 p.m.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QUESTIONS?  CONTACT YOUR SCHOOL COUNSELOR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akBDbrddRmL7yYLzT5NF+g+rA==">CgMxLjAyCGguZ2pkZ3hzOAByITExVTFOMmdfNmFfZEUwMUxaTHVCTnBUaFRjbER0ZG92Tg==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2023-02-17T12:27:00Z</dcterms:created>
  <dc:creator>Preferred Customer</dc:creator>
</cp:coreProperties>
</file>